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A67" w:rsidRDefault="00CF1A67" w:rsidP="00CF1A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F1A67" w:rsidRDefault="00CF1A67" w:rsidP="00CF1A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F1A67" w:rsidRPr="00CF1A67" w:rsidRDefault="00CF1A67" w:rsidP="00CF1A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F1A6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Налоговые уведомления и требования об уплате задолженности можно получить через портал </w:t>
      </w:r>
      <w:proofErr w:type="spellStart"/>
      <w:r w:rsidRPr="00CF1A6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Госуслуг</w:t>
      </w:r>
      <w:proofErr w:type="spellEnd"/>
      <w:r w:rsidRPr="00CF1A6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</w:p>
    <w:p w:rsidR="00CF1A67" w:rsidRDefault="00CF1A67" w:rsidP="00CF1A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F1A67" w:rsidRDefault="00CF1A67" w:rsidP="00CF1A67">
      <w:pPr>
        <w:shd w:val="clear" w:color="auto" w:fill="FFFFFF"/>
        <w:spacing w:after="0" w:line="240" w:lineRule="auto"/>
        <w:ind w:left="-709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CF1A67">
        <w:rPr>
          <w:rFonts w:ascii="Times New Roman" w:hAnsi="Times New Roman"/>
          <w:sz w:val="28"/>
          <w:szCs w:val="28"/>
        </w:rPr>
        <w:t>Межрайонная</w:t>
      </w:r>
      <w:proofErr w:type="gramEnd"/>
      <w:r w:rsidRPr="00CF1A67">
        <w:rPr>
          <w:rFonts w:ascii="Times New Roman" w:hAnsi="Times New Roman"/>
          <w:sz w:val="28"/>
          <w:szCs w:val="28"/>
        </w:rPr>
        <w:t xml:space="preserve"> ИФНС России №8 по Красноярскому краю информирует</w:t>
      </w:r>
      <w:r>
        <w:rPr>
          <w:rFonts w:ascii="Times New Roman" w:hAnsi="Times New Roman"/>
          <w:sz w:val="28"/>
          <w:szCs w:val="28"/>
        </w:rPr>
        <w:t>.</w:t>
      </w:r>
    </w:p>
    <w:p w:rsidR="00CF1A67" w:rsidRPr="00AA3E15" w:rsidRDefault="00CF1A67" w:rsidP="00CF1A67">
      <w:pPr>
        <w:shd w:val="clear" w:color="auto" w:fill="FFFFFF"/>
        <w:spacing w:after="0" w:line="240" w:lineRule="auto"/>
        <w:ind w:left="-70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1A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1</w:t>
      </w:r>
      <w:r w:rsidRPr="007C54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июля 2023 года налоговые уведомления и требования об уплате задолженности по налогам на имущество и НДФЛ можно получить через личный кабинет на Едином портале государственных</w:t>
      </w:r>
      <w:r w:rsidR="002119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муниципальных услуг (ЕПГУ)</w:t>
      </w:r>
      <w:r w:rsidRPr="007C54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CF1A67" w:rsidRDefault="00CF1A67" w:rsidP="00CF1A67">
      <w:pPr>
        <w:spacing w:after="0" w:line="240" w:lineRule="auto"/>
        <w:ind w:left="-70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163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Получать налоговые уведомления смогут граждане, имеющие подтвержденную учетную запись на портале </w:t>
      </w:r>
      <w:proofErr w:type="spellStart"/>
      <w:r w:rsidRPr="008163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Госуслуг</w:t>
      </w:r>
      <w:proofErr w:type="spellEnd"/>
      <w:r w:rsidRPr="008163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Ранее на портале размещалась только информация о задолженности по налоговым платежам.</w:t>
      </w:r>
      <w:r w:rsidRPr="008163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Для получения документов налогоплательщикам необходимо направить уведомление о необходимости получения документов от налоговых органов через </w:t>
      </w:r>
      <w:proofErr w:type="spellStart"/>
      <w:r w:rsidRPr="008163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Госуслуги</w:t>
      </w:r>
      <w:proofErr w:type="spellEnd"/>
      <w:r w:rsidRPr="008163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bookmarkStart w:id="0" w:name="_GoBack"/>
      <w:bookmarkEnd w:id="0"/>
      <w:r w:rsidRPr="008163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Для этого </w:t>
      </w:r>
      <w:r w:rsidR="00944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приложении на смартфона </w:t>
      </w:r>
      <w:r w:rsidRPr="008163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следует перейти в раздел «Прочее», где отобразится услуга «Получение налоговых уведомлений на </w:t>
      </w:r>
      <w:proofErr w:type="spellStart"/>
      <w:r w:rsidRPr="008163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Госуслугах</w:t>
      </w:r>
      <w:proofErr w:type="spellEnd"/>
      <w:r w:rsidRPr="008163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 Далее, заявите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ль должен проверить указанные в согласии паспортные </w:t>
      </w:r>
      <w:r w:rsidRPr="008163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данные, ИНН, адрес электронной почты и нажать кнопку «Отправить в </w:t>
      </w:r>
      <w:proofErr w:type="spellStart"/>
      <w:r w:rsidRPr="008163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Госключ</w:t>
      </w:r>
      <w:proofErr w:type="spellEnd"/>
      <w:r w:rsidRPr="008163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 «</w:t>
      </w:r>
      <w:proofErr w:type="spellStart"/>
      <w:r w:rsidRPr="008163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Госключ</w:t>
      </w:r>
      <w:proofErr w:type="spellEnd"/>
      <w:r w:rsidRPr="008163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- это приложение, позволяющее подписывать документы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электронном виде усиленной </w:t>
      </w:r>
      <w:r w:rsidRPr="008163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неквалифицированной электронной подписью физического лица. Если нет приложения «</w:t>
      </w:r>
      <w:proofErr w:type="spellStart"/>
      <w:r w:rsidRPr="008163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Госключ</w:t>
      </w:r>
      <w:proofErr w:type="spellEnd"/>
      <w:r w:rsidRPr="008163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», то его следует скачать на смартфон и пройти процедуру регистрации, которая достаточно проста: нужно ввести логин и пароль от </w:t>
      </w:r>
      <w:proofErr w:type="spellStart"/>
      <w:r w:rsidRPr="008163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Госуслуг</w:t>
      </w:r>
      <w:proofErr w:type="spellEnd"/>
      <w:r w:rsidRPr="008163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Далее, в разделе «Услуги» приложения «</w:t>
      </w:r>
      <w:proofErr w:type="spellStart"/>
      <w:r w:rsidRPr="008163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Госключ</w:t>
      </w:r>
      <w:proofErr w:type="spellEnd"/>
      <w:r w:rsidRPr="008163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отобразится электронный документ - согласие. Проверяем свои данные, указанные в документе, и подписываем документ электронной подписью.</w:t>
      </w:r>
    </w:p>
    <w:p w:rsidR="00CF1A67" w:rsidRPr="00816372" w:rsidRDefault="00CF1A67" w:rsidP="00CF1A67">
      <w:pPr>
        <w:spacing w:after="0" w:line="240" w:lineRule="auto"/>
        <w:ind w:left="-70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163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окончании процедуры на </w:t>
      </w:r>
      <w:proofErr w:type="spellStart"/>
      <w:r w:rsidRPr="008163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Госуслугах</w:t>
      </w:r>
      <w:proofErr w:type="spellEnd"/>
      <w:r w:rsidRPr="008163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отобразится уведомление о нап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равлении согласия в ФНС России.</w:t>
      </w:r>
      <w:r w:rsidR="002B57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163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получении налоговым органом согласия о направлении документов через </w:t>
      </w:r>
      <w:proofErr w:type="spellStart"/>
      <w:r w:rsidRPr="008163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Госуслуги</w:t>
      </w:r>
      <w:proofErr w:type="spellEnd"/>
      <w:r w:rsidRPr="008163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документы не будут дублироваться заказными письмами по почте.</w:t>
      </w:r>
    </w:p>
    <w:p w:rsidR="00CF1A67" w:rsidRPr="00AA3E15" w:rsidRDefault="00CF1A67" w:rsidP="00CF1A67">
      <w:pPr>
        <w:spacing w:after="0" w:line="240" w:lineRule="auto"/>
        <w:ind w:left="-70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163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Получив уведомление на уплату имущественных налогов либо требование об уплате задолженности, пользователи портала </w:t>
      </w:r>
      <w:proofErr w:type="spellStart"/>
      <w:r w:rsidRPr="008163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Госуслуг</w:t>
      </w:r>
      <w:proofErr w:type="spellEnd"/>
      <w:r w:rsidRPr="008163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смогут уплатить начисления либо налоговую задолженность в режиме онлайн.</w:t>
      </w:r>
    </w:p>
    <w:p w:rsidR="00CF1A67" w:rsidRPr="007C541B" w:rsidRDefault="00CF1A67" w:rsidP="00CF1A67">
      <w:pPr>
        <w:shd w:val="clear" w:color="auto" w:fill="FFFFFF"/>
        <w:spacing w:after="0" w:line="240" w:lineRule="auto"/>
        <w:ind w:left="-70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C54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Чтобы прекратить получение документов из налоговых органов через портал </w:t>
      </w:r>
      <w:proofErr w:type="spellStart"/>
      <w:r w:rsidRPr="007C54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Госуслуг</w:t>
      </w:r>
      <w:proofErr w:type="spellEnd"/>
      <w:r w:rsidRPr="007C54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всегда можно направить соответствующее уведомление.</w:t>
      </w:r>
    </w:p>
    <w:p w:rsidR="00CF1A67" w:rsidRPr="00CF1A67" w:rsidRDefault="00CF1A67" w:rsidP="00CF1A67">
      <w:pPr>
        <w:spacing w:after="0" w:line="240" w:lineRule="auto"/>
        <w:ind w:left="-70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A3E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8163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точнить сведения, содержащиеся в полученном налоговом уведомлении (проверить объекты налогообложения, их характеристики, период владения и др.), можно </w:t>
      </w:r>
      <w:r w:rsidRPr="00CF1A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Личном кабинете налогоплательщика на сайте ФНС России. Войти в Личный кабинет можно с помощью реквизитов доступа на портал </w:t>
      </w:r>
      <w:proofErr w:type="spellStart"/>
      <w:r w:rsidRPr="00CF1A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Госуслуг</w:t>
      </w:r>
      <w:proofErr w:type="spellEnd"/>
      <w:r w:rsidRPr="00CF1A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CF1A67" w:rsidRPr="00CF1A67" w:rsidRDefault="00CF1A67" w:rsidP="00CF1A67">
      <w:pPr>
        <w:tabs>
          <w:tab w:val="left" w:pos="0"/>
        </w:tabs>
        <w:spacing w:after="0" w:line="24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Более</w:t>
      </w:r>
      <w:r w:rsidRPr="00CF1A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подробную информацию можно получить на сайте ФНС России </w:t>
      </w:r>
      <w:hyperlink r:id="rId5" w:tgtFrame="_blank" w:history="1">
        <w:r w:rsidRPr="002B5783">
          <w:rPr>
            <w:rStyle w:val="a3"/>
            <w:rFonts w:ascii="Times New Roman" w:eastAsiaTheme="minorHAnsi" w:hAnsi="Times New Roman"/>
            <w:color w:val="auto"/>
            <w:sz w:val="28"/>
            <w:szCs w:val="28"/>
            <w:u w:val="none"/>
            <w:shd w:val="clear" w:color="auto" w:fill="FFFFFF"/>
          </w:rPr>
          <w:t>www.nalog.gov.ru</w:t>
        </w:r>
      </w:hyperlink>
      <w:r w:rsidRPr="002B57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CF1A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также по телефону </w:t>
      </w:r>
      <w:proofErr w:type="gramStart"/>
      <w:r w:rsidRPr="00CF1A67">
        <w:rPr>
          <w:rFonts w:ascii="Times New Roman" w:hAnsi="Times New Roman" w:cs="Times New Roman"/>
          <w:sz w:val="28"/>
          <w:szCs w:val="28"/>
          <w:shd w:val="clear" w:color="auto" w:fill="FFFFFF"/>
        </w:rPr>
        <w:t>Единого</w:t>
      </w:r>
      <w:proofErr w:type="gramEnd"/>
      <w:r w:rsidRPr="00CF1A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Контакт-центра ФНС России 8-800-222-22-22.</w:t>
      </w:r>
    </w:p>
    <w:p w:rsidR="00CF1A67" w:rsidRPr="00AA3E15" w:rsidRDefault="00CF1A67" w:rsidP="00CF1A67">
      <w:pPr>
        <w:spacing w:after="0" w:line="240" w:lineRule="auto"/>
        <w:ind w:left="-709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2B6A" w:rsidRDefault="00A72B6A" w:rsidP="00CF1A67">
      <w:pPr>
        <w:ind w:left="-709" w:firstLine="567"/>
      </w:pPr>
    </w:p>
    <w:sectPr w:rsidR="00A72B6A" w:rsidSect="00CF1A67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A67"/>
    <w:rsid w:val="00211913"/>
    <w:rsid w:val="002B5783"/>
    <w:rsid w:val="0094457F"/>
    <w:rsid w:val="00A72B6A"/>
    <w:rsid w:val="00CF1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A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Гиперссылка3"/>
    <w:link w:val="a3"/>
    <w:rsid w:val="00CF1A67"/>
    <w:pPr>
      <w:spacing w:after="0" w:line="240" w:lineRule="auto"/>
    </w:pPr>
    <w:rPr>
      <w:rFonts w:ascii="Calibri" w:eastAsia="Times New Roman" w:hAnsi="Calibri" w:cs="Times New Roman"/>
      <w:color w:val="0000FF"/>
      <w:szCs w:val="20"/>
      <w:u w:val="single"/>
      <w:lang w:eastAsia="ru-RU"/>
    </w:rPr>
  </w:style>
  <w:style w:type="character" w:styleId="a3">
    <w:name w:val="Hyperlink"/>
    <w:link w:val="3"/>
    <w:rsid w:val="00CF1A67"/>
    <w:rPr>
      <w:rFonts w:ascii="Calibri" w:eastAsia="Times New Roman" w:hAnsi="Calibri" w:cs="Times New Roman"/>
      <w:color w:val="0000FF"/>
      <w:szCs w:val="20"/>
      <w:u w:val="single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A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Гиперссылка3"/>
    <w:link w:val="a3"/>
    <w:rsid w:val="00CF1A67"/>
    <w:pPr>
      <w:spacing w:after="0" w:line="240" w:lineRule="auto"/>
    </w:pPr>
    <w:rPr>
      <w:rFonts w:ascii="Calibri" w:eastAsia="Times New Roman" w:hAnsi="Calibri" w:cs="Times New Roman"/>
      <w:color w:val="0000FF"/>
      <w:szCs w:val="20"/>
      <w:u w:val="single"/>
      <w:lang w:eastAsia="ru-RU"/>
    </w:rPr>
  </w:style>
  <w:style w:type="character" w:styleId="a3">
    <w:name w:val="Hyperlink"/>
    <w:link w:val="3"/>
    <w:rsid w:val="00CF1A67"/>
    <w:rPr>
      <w:rFonts w:ascii="Calibri" w:eastAsia="Times New Roman" w:hAnsi="Calibri" w:cs="Times New Roman"/>
      <w:color w:val="0000FF"/>
      <w:szCs w:val="20"/>
      <w:u w:val="singl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nalog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Алексеенко Юлия Владимировна</dc:creator>
  <cp:lastModifiedBy>Алексеенко Юлия Владимировна</cp:lastModifiedBy>
  <cp:revision>4</cp:revision>
  <dcterms:created xsi:type="dcterms:W3CDTF">2023-08-25T05:13:00Z</dcterms:created>
  <dcterms:modified xsi:type="dcterms:W3CDTF">2023-08-25T07:28:00Z</dcterms:modified>
</cp:coreProperties>
</file>